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A8" w:rsidRPr="001566D9" w:rsidRDefault="000916A8" w:rsidP="00914D3A">
      <w:pPr>
        <w:pStyle w:val="17PRIL-txt"/>
        <w:spacing w:line="240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Общество с ограниченной ответственностью «Звезда»</w:t>
      </w:r>
    </w:p>
    <w:p w:rsidR="000916A8" w:rsidRPr="001566D9" w:rsidRDefault="000916A8" w:rsidP="00914D3A">
      <w:pPr>
        <w:pStyle w:val="17PRIL-txt"/>
        <w:spacing w:line="240" w:lineRule="auto"/>
        <w:ind w:left="0" w:right="0"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(ООО «Звезда»)</w:t>
      </w:r>
    </w:p>
    <w:p w:rsidR="00914D3A" w:rsidRDefault="00914D3A" w:rsidP="00914D3A">
      <w:pPr>
        <w:pStyle w:val="17PRIL-header-1"/>
        <w:spacing w:before="0" w:after="0" w:line="240" w:lineRule="auto"/>
        <w:ind w:left="0" w:right="0"/>
        <w:jc w:val="both"/>
        <w:rPr>
          <w:rFonts w:ascii="Times New Roman" w:hAnsi="Times New Roman" w:cs="Times New Roman"/>
          <w:color w:val="auto"/>
          <w:spacing w:val="0"/>
          <w:sz w:val="24"/>
          <w:szCs w:val="24"/>
        </w:rPr>
      </w:pPr>
    </w:p>
    <w:p w:rsidR="00914D3A" w:rsidRDefault="00914D3A" w:rsidP="00914D3A">
      <w:pPr>
        <w:pStyle w:val="17PRIL-header-1"/>
        <w:spacing w:before="0" w:after="0" w:line="240" w:lineRule="auto"/>
        <w:ind w:left="0" w:right="0"/>
        <w:jc w:val="left"/>
        <w:rPr>
          <w:rFonts w:ascii="Times New Roman" w:hAnsi="Times New Roman" w:cs="Times New Roman"/>
          <w:spacing w:val="0"/>
          <w:sz w:val="24"/>
          <w:szCs w:val="24"/>
        </w:rPr>
      </w:pPr>
    </w:p>
    <w:p w:rsidR="00914D3A" w:rsidRPr="00F47398" w:rsidRDefault="00914D3A" w:rsidP="00914D3A">
      <w:pPr>
        <w:pStyle w:val="17PRIL-header-1"/>
        <w:spacing w:before="0" w:after="0" w:line="240" w:lineRule="auto"/>
        <w:ind w:left="0" w:right="0"/>
        <w:rPr>
          <w:rFonts w:ascii="Times New Roman" w:hAnsi="Times New Roman" w:cs="Times New Roman"/>
          <w:b/>
          <w:spacing w:val="0"/>
          <w:sz w:val="28"/>
          <w:szCs w:val="28"/>
        </w:rPr>
      </w:pPr>
      <w:r w:rsidRPr="00F47398">
        <w:rPr>
          <w:rFonts w:ascii="Times New Roman" w:hAnsi="Times New Roman" w:cs="Times New Roman"/>
          <w:b/>
          <w:spacing w:val="0"/>
          <w:sz w:val="28"/>
          <w:szCs w:val="28"/>
        </w:rPr>
        <w:t>ПРИКАЗ</w:t>
      </w:r>
    </w:p>
    <w:p w:rsidR="00914D3A" w:rsidRPr="00402CA7" w:rsidRDefault="00914D3A" w:rsidP="00914D3A">
      <w:pPr>
        <w:pStyle w:val="17PRIL-1st"/>
        <w:spacing w:line="240" w:lineRule="auto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t>01.02.2022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02CA7">
        <w:rPr>
          <w:rFonts w:ascii="Times New Roman" w:hAnsi="Times New Roman" w:cs="Times New Roman"/>
          <w:sz w:val="24"/>
          <w:szCs w:val="24"/>
        </w:rPr>
        <w:tab/>
      </w:r>
      <w:r w:rsidRPr="00402CA7">
        <w:rPr>
          <w:rFonts w:ascii="Times New Roman" w:hAnsi="Times New Roman" w:cs="Times New Roman"/>
          <w:sz w:val="24"/>
          <w:szCs w:val="24"/>
        </w:rPr>
        <w:tab/>
      </w:r>
      <w:r w:rsidRPr="00402C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№   </w:t>
      </w:r>
      <w:r w:rsidRPr="00F47398">
        <w:rPr>
          <w:rFonts w:ascii="Times New Roman" w:hAnsi="Times New Roman" w:cs="Times New Roman"/>
          <w:i/>
          <w:color w:val="0070C0"/>
          <w:sz w:val="24"/>
          <w:szCs w:val="24"/>
        </w:rPr>
        <w:t>1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t>5</w:t>
      </w:r>
      <w:r w:rsidRPr="00F47398">
        <w:rPr>
          <w:rFonts w:ascii="Times New Roman" w:hAnsi="Times New Roman" w:cs="Times New Roman"/>
          <w:i/>
          <w:color w:val="0070C0"/>
          <w:sz w:val="24"/>
          <w:szCs w:val="24"/>
        </w:rPr>
        <w:t>­ОТ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14D3A" w:rsidRPr="00402CA7" w:rsidRDefault="00250860" w:rsidP="00914D3A">
      <w:pPr>
        <w:pStyle w:val="17PRIL-1st"/>
        <w:spacing w:line="240" w:lineRule="auto"/>
        <w:ind w:left="0"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.25pt;margin-top:2.2pt;width:73.3pt;height:.05pt;z-index:251659264" o:connectortype="straight"/>
        </w:pict>
      </w:r>
      <w:r>
        <w:rPr>
          <w:noProof/>
          <w:lang w:eastAsia="ru-RU"/>
        </w:rPr>
        <w:pict>
          <v:shape id="_x0000_s1027" type="#_x0000_t32" style="position:absolute;left:0;text-align:left;margin-left:402.6pt;margin-top:2.2pt;width:56.95pt;height:0;z-index:251660288" o:connectortype="straight"/>
        </w:pict>
      </w:r>
      <w:r w:rsidR="00914D3A" w:rsidRPr="00402CA7">
        <w:rPr>
          <w:rFonts w:ascii="Times New Roman" w:hAnsi="Times New Roman" w:cs="Times New Roman"/>
          <w:sz w:val="24"/>
          <w:szCs w:val="24"/>
        </w:rPr>
        <w:t>Москва</w:t>
      </w:r>
    </w:p>
    <w:p w:rsidR="00914D3A" w:rsidRDefault="00914D3A" w:rsidP="00914D3A">
      <w:pPr>
        <w:pStyle w:val="17PRIL-header-2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p w:rsidR="00914D3A" w:rsidRDefault="00914D3A" w:rsidP="00914D3A">
      <w:pPr>
        <w:pStyle w:val="17PRIL-header-2"/>
        <w:spacing w:before="0" w:after="0" w:line="240" w:lineRule="auto"/>
        <w:ind w:left="0" w:right="0"/>
        <w:jc w:val="both"/>
        <w:rPr>
          <w:rFonts w:ascii="Times New Roman" w:hAnsi="Times New Roman" w:cs="Times New Roman"/>
          <w:color w:val="auto"/>
        </w:rPr>
      </w:pPr>
    </w:p>
    <w:p w:rsidR="00914D3A" w:rsidRDefault="00914D3A" w:rsidP="00914D3A">
      <w:pPr>
        <w:pStyle w:val="17PRIL-header-2"/>
        <w:spacing w:before="0" w:after="0" w:line="240" w:lineRule="auto"/>
        <w:ind w:left="0" w:right="0"/>
        <w:jc w:val="both"/>
        <w:rPr>
          <w:rFonts w:ascii="Times New Roman" w:hAnsi="Times New Roman" w:cs="Times New Roman"/>
          <w:color w:val="auto"/>
        </w:rPr>
      </w:pPr>
    </w:p>
    <w:p w:rsidR="00914D3A" w:rsidRDefault="000916A8" w:rsidP="00914D3A">
      <w:pPr>
        <w:pStyle w:val="17PRIL-header-2"/>
        <w:spacing w:before="0" w:after="0" w:line="240" w:lineRule="auto"/>
        <w:ind w:left="0" w:right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14D3A">
        <w:rPr>
          <w:rFonts w:ascii="Times New Roman" w:hAnsi="Times New Roman" w:cs="Times New Roman"/>
          <w:b/>
          <w:color w:val="auto"/>
          <w:sz w:val="28"/>
          <w:szCs w:val="28"/>
        </w:rPr>
        <w:t>О прове</w:t>
      </w:r>
      <w:r w:rsidR="00914D3A">
        <w:rPr>
          <w:rFonts w:ascii="Times New Roman" w:hAnsi="Times New Roman" w:cs="Times New Roman"/>
          <w:b/>
          <w:color w:val="auto"/>
          <w:sz w:val="28"/>
          <w:szCs w:val="28"/>
        </w:rPr>
        <w:t>дении обучения по охране труда,</w:t>
      </w:r>
    </w:p>
    <w:p w:rsidR="00914D3A" w:rsidRDefault="000916A8" w:rsidP="00914D3A">
      <w:pPr>
        <w:pStyle w:val="17PRIL-header-2"/>
        <w:spacing w:before="0" w:after="0" w:line="240" w:lineRule="auto"/>
        <w:ind w:left="0" w:right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14D3A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создании комиссии по проверке </w:t>
      </w:r>
      <w:r w:rsidR="00914D3A">
        <w:rPr>
          <w:rFonts w:ascii="Times New Roman" w:hAnsi="Times New Roman" w:cs="Times New Roman"/>
          <w:b/>
          <w:color w:val="auto"/>
          <w:sz w:val="28"/>
          <w:szCs w:val="28"/>
        </w:rPr>
        <w:t>знаний требований охраны труда,</w:t>
      </w:r>
    </w:p>
    <w:p w:rsidR="000916A8" w:rsidRPr="00914D3A" w:rsidRDefault="000916A8" w:rsidP="00914D3A">
      <w:pPr>
        <w:pStyle w:val="17PRIL-header-2"/>
        <w:spacing w:before="0" w:after="0" w:line="240" w:lineRule="auto"/>
        <w:ind w:left="0" w:right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14D3A">
        <w:rPr>
          <w:rFonts w:ascii="Times New Roman" w:hAnsi="Times New Roman" w:cs="Times New Roman"/>
          <w:b/>
          <w:color w:val="auto"/>
          <w:sz w:val="28"/>
          <w:szCs w:val="28"/>
        </w:rPr>
        <w:t>об осуществлении внеочередной проверки знаний требований охраны труда работников</w:t>
      </w:r>
    </w:p>
    <w:p w:rsidR="00914D3A" w:rsidRDefault="00914D3A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914D3A" w:rsidRDefault="00914D3A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В связи с вступлением в силу новой редакции Х раздела Трудового кодекса РФ, в целях исполнения требований Порядка обучения по охране труда и проверки знаний требований охраны труда работников организаций, утвержденного постановлением Минтруда России, Минобразования России от 13.01.2003 № 1/29</w:t>
      </w:r>
    </w:p>
    <w:p w:rsidR="00914D3A" w:rsidRDefault="00914D3A" w:rsidP="00914D3A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914D3A">
      <w:pPr>
        <w:pStyle w:val="17PRIL-txt"/>
        <w:spacing w:line="240" w:lineRule="auto"/>
        <w:ind w:left="0" w:righ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ПРИКАЗЫВАЮ:</w:t>
      </w:r>
    </w:p>
    <w:p w:rsidR="00914D3A" w:rsidRDefault="00914D3A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1. В срок до 01.03.2022 провести во всех структурных подразделениях ООО «Звезда» обучение работников в соответствии с программами внеочередного обучения по охране труда, утвержденными приказом от 24.01.2022 № 10­ОТ.</w:t>
      </w:r>
    </w:p>
    <w:p w:rsidR="00914D3A" w:rsidRDefault="00914D3A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2. Для проведения внеочередной проверки знаний создать комиссию по проверке знаний требований охраны труда работников в следующем составе:</w:t>
      </w: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2.1. Председатель комиссии – директор Иванов С.П.</w:t>
      </w: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2.2. Заместитель председателя комиссии – руководитель службы охраны труда Веточкина О.С.</w:t>
      </w: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2.3. Секретарь комиссии – специалист по охране труда Кошкин Р.В.</w:t>
      </w: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2.4. Члены комиссии:</w:t>
      </w:r>
    </w:p>
    <w:p w:rsidR="000916A8" w:rsidRPr="001566D9" w:rsidRDefault="000916A8" w:rsidP="00914D3A">
      <w:pPr>
        <w:pStyle w:val="17PRIL-bull-1"/>
        <w:numPr>
          <w:ilvl w:val="0"/>
          <w:numId w:val="1"/>
        </w:numPr>
        <w:spacing w:line="240" w:lineRule="auto"/>
        <w:ind w:right="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главный инженер Смирнов В.О.;</w:t>
      </w:r>
    </w:p>
    <w:p w:rsidR="000916A8" w:rsidRPr="001566D9" w:rsidRDefault="000916A8" w:rsidP="00914D3A">
      <w:pPr>
        <w:pStyle w:val="17PRIL-bull-1"/>
        <w:numPr>
          <w:ilvl w:val="0"/>
          <w:numId w:val="1"/>
        </w:numPr>
        <w:spacing w:line="240" w:lineRule="auto"/>
        <w:ind w:right="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председатель профсоюзного комитета Настоящая Е.С.</w:t>
      </w:r>
    </w:p>
    <w:p w:rsidR="00914D3A" w:rsidRDefault="00914D3A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3. Специалисту по охране труда Кошкину Р.В.:</w:t>
      </w: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 xml:space="preserve">3.1. Организовать для комиссии обучение и проверку знаний требований охраны труда в учебном центре до 15.02.2022. </w:t>
      </w: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3.2. Разработать и утвердить график проведения проверки знаний требований охраны труда у работников в срок до 07.02.2022.</w:t>
      </w:r>
    </w:p>
    <w:p w:rsidR="00914D3A" w:rsidRDefault="00914D3A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4. Комиссии по проверке знаний требований охраны труда:</w:t>
      </w: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4.1. Провести проверку знаний требований охраны труда работников в соответствии с графиком.</w:t>
      </w: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4.2. Оформить протоколы проверки знаний требований охраны труда в соответствии с приложением № 1 к Порядку обучения по охране труда и проверки знаний требований охраны труда работников организаций, утвержденному постановлением Минтруда России, Минобразования России от 13.01.2003 № 1/29.</w:t>
      </w: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lastRenderedPageBreak/>
        <w:t>4.3. Проставить отметку о внеочередной проверке знаний в удостоверениях работников.</w:t>
      </w: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4.4. В случае получения работником неудовлетворительной оценки по результатам проверки назначить и провести повторную проверку его знаний в срок не позднее одного месяца.</w:t>
      </w:r>
    </w:p>
    <w:p w:rsidR="00914D3A" w:rsidRDefault="00914D3A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5. Начальнику отдела по управлению персоналом Дружко М.В. совместно с руководителями структурных подразделений отстранить от работы (не допускать к работе) работников, не прошедших проверку знаний требований по охране труда.</w:t>
      </w:r>
    </w:p>
    <w:p w:rsidR="00914D3A" w:rsidRDefault="00914D3A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6. Делопроизводителю Охраменковой Т.С. в срок до 03.02.2022 ознакомить с настоящим приказом всех заинтересованных лиц под подпись.</w:t>
      </w:r>
    </w:p>
    <w:p w:rsidR="00914D3A" w:rsidRDefault="00914D3A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0916A8">
      <w:pPr>
        <w:pStyle w:val="17PRIL-txt"/>
        <w:spacing w:line="240" w:lineRule="auto"/>
        <w:ind w:left="0" w:right="0" w:firstLine="51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7. Контроль исполнения приказа оставляю за собой.</w:t>
      </w:r>
    </w:p>
    <w:p w:rsidR="00914D3A" w:rsidRDefault="00914D3A" w:rsidP="00914D3A">
      <w:pPr>
        <w:pStyle w:val="17PRIL-1st"/>
        <w:spacing w:line="240" w:lineRule="auto"/>
        <w:ind w:left="0" w:right="0"/>
        <w:rPr>
          <w:rFonts w:ascii="Times New Roman" w:hAnsi="Times New Roman" w:cs="Times New Roman"/>
          <w:color w:val="auto"/>
          <w:sz w:val="24"/>
          <w:szCs w:val="24"/>
        </w:rPr>
      </w:pPr>
    </w:p>
    <w:p w:rsidR="00914D3A" w:rsidRDefault="00914D3A" w:rsidP="00914D3A">
      <w:pPr>
        <w:pStyle w:val="17PRIL-1st"/>
        <w:spacing w:line="240" w:lineRule="auto"/>
        <w:ind w:left="0" w:right="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914D3A">
      <w:pPr>
        <w:pStyle w:val="17PRIL-1st"/>
        <w:spacing w:line="240" w:lineRule="auto"/>
        <w:ind w:left="0" w:right="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 xml:space="preserve">Директор 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 </w:t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ab/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ab/>
      </w:r>
      <w:r w:rsidR="00914D3A" w:rsidRPr="00914D3A">
        <w:rPr>
          <w:rStyle w:val="propis"/>
          <w:rFonts w:ascii="Times New Roman" w:hAnsi="Times New Roman" w:cs="Times New Roman"/>
          <w:iCs/>
          <w:color w:val="0070C0"/>
          <w:szCs w:val="24"/>
        </w:rPr>
        <w:t>Иванов</w:t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ab/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ab/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> </w:t>
      </w:r>
      <w:r w:rsidRPr="001566D9">
        <w:rPr>
          <w:rStyle w:val="propis"/>
          <w:rFonts w:ascii="Times New Roman" w:hAnsi="Times New Roman" w:cs="Times New Roman"/>
          <w:iCs/>
          <w:color w:val="auto"/>
          <w:szCs w:val="24"/>
        </w:rPr>
        <w:t> </w:t>
      </w:r>
      <w:r w:rsidRPr="001566D9">
        <w:rPr>
          <w:rFonts w:ascii="Times New Roman" w:hAnsi="Times New Roman" w:cs="Times New Roman"/>
          <w:color w:val="auto"/>
          <w:sz w:val="24"/>
          <w:szCs w:val="24"/>
        </w:rPr>
        <w:t>С.П. Иванов</w:t>
      </w:r>
    </w:p>
    <w:p w:rsidR="00914D3A" w:rsidRDefault="00914D3A" w:rsidP="00914D3A">
      <w:pPr>
        <w:pStyle w:val="17PRIL-1st"/>
        <w:spacing w:line="240" w:lineRule="auto"/>
        <w:ind w:left="0" w:right="0"/>
        <w:rPr>
          <w:rFonts w:ascii="Times New Roman" w:hAnsi="Times New Roman" w:cs="Times New Roman"/>
          <w:color w:val="auto"/>
          <w:sz w:val="24"/>
          <w:szCs w:val="24"/>
        </w:rPr>
      </w:pPr>
    </w:p>
    <w:p w:rsidR="000916A8" w:rsidRPr="001566D9" w:rsidRDefault="000916A8" w:rsidP="00914D3A">
      <w:pPr>
        <w:pStyle w:val="17PRIL-1st"/>
        <w:spacing w:line="240" w:lineRule="auto"/>
        <w:ind w:left="0" w:right="0"/>
        <w:rPr>
          <w:rFonts w:ascii="Times New Roman" w:hAnsi="Times New Roman" w:cs="Times New Roman"/>
          <w:color w:val="auto"/>
          <w:sz w:val="24"/>
          <w:szCs w:val="24"/>
        </w:rPr>
      </w:pPr>
      <w:r w:rsidRPr="001566D9">
        <w:rPr>
          <w:rFonts w:ascii="Times New Roman" w:hAnsi="Times New Roman" w:cs="Times New Roman"/>
          <w:color w:val="auto"/>
          <w:sz w:val="24"/>
          <w:szCs w:val="24"/>
        </w:rPr>
        <w:t>С приказом ознакомлены:</w:t>
      </w:r>
    </w:p>
    <w:p w:rsidR="000916A8" w:rsidRPr="001566D9" w:rsidRDefault="000916A8" w:rsidP="00914D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&lt;…&gt;</w:t>
      </w:r>
    </w:p>
    <w:p w:rsidR="007979BF" w:rsidRDefault="007979BF"/>
    <w:sectPr w:rsidR="00797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608E"/>
    <w:multiLevelType w:val="hybridMultilevel"/>
    <w:tmpl w:val="025249A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16A8"/>
    <w:rsid w:val="000916A8"/>
    <w:rsid w:val="001566D9"/>
    <w:rsid w:val="00250860"/>
    <w:rsid w:val="00402CA7"/>
    <w:rsid w:val="007979BF"/>
    <w:rsid w:val="00914D3A"/>
    <w:rsid w:val="00F4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6A8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PRIL-title">
    <w:name w:val="17PRIL-title"/>
    <w:basedOn w:val="a"/>
    <w:uiPriority w:val="99"/>
    <w:rsid w:val="000916A8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before="113" w:after="454" w:line="280" w:lineRule="atLeast"/>
      <w:textAlignment w:val="center"/>
    </w:pPr>
    <w:rPr>
      <w:rFonts w:ascii="TextBookC" w:hAnsi="TextBookC" w:cs="TextBookC"/>
      <w:b/>
      <w:bCs/>
      <w:color w:val="000000"/>
      <w:spacing w:val="-3"/>
      <w:sz w:val="26"/>
      <w:szCs w:val="26"/>
    </w:rPr>
  </w:style>
  <w:style w:type="paragraph" w:customStyle="1" w:styleId="17PRIL-txt">
    <w:name w:val="17PRIL-txt"/>
    <w:basedOn w:val="a"/>
    <w:uiPriority w:val="99"/>
    <w:rsid w:val="000916A8"/>
    <w:pPr>
      <w:tabs>
        <w:tab w:val="center" w:pos="4791"/>
      </w:tabs>
      <w:autoSpaceDE w:val="0"/>
      <w:autoSpaceDN w:val="0"/>
      <w:adjustRightInd w:val="0"/>
      <w:spacing w:after="0" w:line="380" w:lineRule="atLeast"/>
      <w:ind w:left="567" w:right="567" w:firstLine="283"/>
      <w:jc w:val="both"/>
      <w:textAlignment w:val="center"/>
    </w:pPr>
    <w:rPr>
      <w:rFonts w:ascii="TextBookC" w:hAnsi="TextBookC" w:cs="TextBookC"/>
      <w:color w:val="000000"/>
      <w:sz w:val="20"/>
      <w:szCs w:val="20"/>
    </w:rPr>
  </w:style>
  <w:style w:type="paragraph" w:customStyle="1" w:styleId="17PRIL-header-1">
    <w:name w:val="17PRIL-header-1"/>
    <w:basedOn w:val="a"/>
    <w:uiPriority w:val="99"/>
    <w:rsid w:val="000916A8"/>
    <w:pPr>
      <w:suppressAutoHyphens/>
      <w:autoSpaceDE w:val="0"/>
      <w:autoSpaceDN w:val="0"/>
      <w:adjustRightInd w:val="0"/>
      <w:spacing w:before="510" w:after="454" w:line="280" w:lineRule="atLeast"/>
      <w:ind w:left="567" w:right="567"/>
      <w:jc w:val="center"/>
      <w:textAlignment w:val="center"/>
    </w:pPr>
    <w:rPr>
      <w:rFonts w:ascii="TextBookC" w:hAnsi="TextBookC" w:cs="TextBookC"/>
      <w:color w:val="000000"/>
      <w:spacing w:val="-3"/>
      <w:sz w:val="26"/>
      <w:szCs w:val="26"/>
    </w:rPr>
  </w:style>
  <w:style w:type="paragraph" w:customStyle="1" w:styleId="17PRIL-header-2">
    <w:name w:val="17PRIL-header-2"/>
    <w:basedOn w:val="17PRIL-header-1"/>
    <w:uiPriority w:val="99"/>
    <w:rsid w:val="000916A8"/>
    <w:pPr>
      <w:spacing w:before="283" w:after="57"/>
    </w:pPr>
    <w:rPr>
      <w:spacing w:val="0"/>
      <w:sz w:val="24"/>
      <w:szCs w:val="24"/>
    </w:rPr>
  </w:style>
  <w:style w:type="paragraph" w:customStyle="1" w:styleId="17PRIL-1st">
    <w:name w:val="17PRIL-1st"/>
    <w:basedOn w:val="17PRIL-txt"/>
    <w:uiPriority w:val="99"/>
    <w:rsid w:val="000916A8"/>
    <w:pPr>
      <w:ind w:firstLine="0"/>
    </w:pPr>
  </w:style>
  <w:style w:type="character" w:customStyle="1" w:styleId="propis">
    <w:name w:val="propis"/>
    <w:uiPriority w:val="99"/>
    <w:rsid w:val="000916A8"/>
    <w:rPr>
      <w:rFonts w:ascii="CenturySchlbkCyr" w:hAnsi="CenturySchlbkCyr"/>
      <w:i/>
      <w:sz w:val="24"/>
      <w:u w:val="none"/>
    </w:rPr>
  </w:style>
  <w:style w:type="paragraph" w:customStyle="1" w:styleId="17PRIL-bull-1">
    <w:name w:val="17PRIL-bull-1"/>
    <w:basedOn w:val="17PRIL-txt"/>
    <w:uiPriority w:val="99"/>
    <w:rsid w:val="000916A8"/>
    <w:pPr>
      <w:tabs>
        <w:tab w:val="clear" w:pos="4791"/>
        <w:tab w:val="left" w:pos="283"/>
      </w:tabs>
      <w:ind w:left="850" w:hanging="22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R. Islamova</dc:creator>
  <cp:lastModifiedBy>Секретарь</cp:lastModifiedBy>
  <cp:revision>2</cp:revision>
  <dcterms:created xsi:type="dcterms:W3CDTF">2022-02-03T04:38:00Z</dcterms:created>
  <dcterms:modified xsi:type="dcterms:W3CDTF">2022-02-03T04:38:00Z</dcterms:modified>
</cp:coreProperties>
</file>